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D7C" w:rsidRDefault="00E52D7C" w:rsidP="00E52D7C">
      <w:pPr>
        <w:pStyle w:val="Nadpis2"/>
      </w:pPr>
      <w:bookmarkStart w:id="0" w:name="_Toc403650762"/>
      <w:bookmarkStart w:id="1" w:name="_GoBack"/>
      <w:r>
        <w:t xml:space="preserve">Príloha č. 13 </w:t>
      </w:r>
      <w:r w:rsidRPr="00F0061C">
        <w:t>Indikatívna</w:t>
      </w:r>
      <w:r>
        <w:t xml:space="preserve"> </w:t>
      </w:r>
      <w:r w:rsidRPr="00F0061C">
        <w:t xml:space="preserve">alokácia na podporu </w:t>
      </w:r>
      <w:r>
        <w:t xml:space="preserve">vybraných všeobecných ex </w:t>
      </w:r>
      <w:proofErr w:type="spellStart"/>
      <w:r>
        <w:t>ante</w:t>
      </w:r>
      <w:proofErr w:type="spellEnd"/>
      <w:r>
        <w:t xml:space="preserve"> </w:t>
      </w:r>
      <w:proofErr w:type="spellStart"/>
      <w:r>
        <w:t>kondicionalít</w:t>
      </w:r>
      <w:bookmarkEnd w:id="0"/>
      <w:bookmarkEnd w:id="1"/>
      <w:proofErr w:type="spellEnd"/>
    </w:p>
    <w:p w:rsidR="00E52D7C" w:rsidRPr="00580259" w:rsidRDefault="00E52D7C" w:rsidP="00E52D7C"/>
    <w:p w:rsidR="00E52D7C" w:rsidRDefault="00E52D7C" w:rsidP="00E52D7C">
      <w:pPr>
        <w:pStyle w:val="Popis"/>
        <w:spacing w:after="0"/>
      </w:pPr>
      <w:r w:rsidRPr="00F0061C">
        <w:t xml:space="preserve"> </w:t>
      </w:r>
      <w:bookmarkStart w:id="2" w:name="_Toc403648706"/>
      <w:r>
        <w:t xml:space="preserve">Tabuľka </w:t>
      </w:r>
      <w:r>
        <w:fldChar w:fldCharType="begin"/>
      </w:r>
      <w:r>
        <w:instrText xml:space="preserve"> SEQ Tabuľka \* ARABIC </w:instrText>
      </w:r>
      <w:r>
        <w:fldChar w:fldCharType="separate"/>
      </w:r>
      <w:r>
        <w:t>23</w:t>
      </w:r>
      <w:r>
        <w:fldChar w:fldCharType="end"/>
      </w:r>
      <w:r>
        <w:t xml:space="preserve"> </w:t>
      </w:r>
      <w:r w:rsidRPr="0073764C">
        <w:t>Indikatívna alokácia na podporu špecifických cieľov</w:t>
      </w:r>
      <w:bookmarkEnd w:id="2"/>
      <w:r w:rsidRPr="00F0061C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9"/>
        <w:gridCol w:w="2573"/>
        <w:gridCol w:w="2216"/>
      </w:tblGrid>
      <w:tr w:rsidR="00E52D7C" w:rsidRPr="00636636" w:rsidTr="00412E25"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52D7C" w:rsidRPr="00521B81" w:rsidRDefault="00E52D7C" w:rsidP="00412E25">
            <w:pPr>
              <w:pStyle w:val="Text1"/>
              <w:spacing w:after="0"/>
              <w:ind w:left="0"/>
              <w:jc w:val="center"/>
              <w:rPr>
                <w:b/>
                <w:sz w:val="20"/>
                <w:szCs w:val="20"/>
                <w:lang w:val="sk-SK"/>
              </w:rPr>
            </w:pPr>
            <w:r>
              <w:rPr>
                <w:b/>
                <w:color w:val="000000"/>
                <w:sz w:val="20"/>
                <w:szCs w:val="20"/>
                <w:lang w:val="sk-SK" w:eastAsia="sk-SK"/>
              </w:rPr>
              <w:t xml:space="preserve">Ex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sk-SK" w:eastAsia="sk-SK"/>
              </w:rPr>
              <w:t>ante</w:t>
            </w:r>
            <w:proofErr w:type="spellEnd"/>
            <w:r>
              <w:rPr>
                <w:b/>
                <w:color w:val="000000"/>
                <w:sz w:val="20"/>
                <w:szCs w:val="20"/>
                <w:lang w:val="sk-SK" w:eastAsia="sk-SK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sk-SK" w:eastAsia="sk-SK"/>
              </w:rPr>
              <w:t>kondicionalita</w:t>
            </w:r>
            <w:proofErr w:type="spellEnd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52D7C" w:rsidRPr="00521B81" w:rsidRDefault="00E52D7C" w:rsidP="00412E25">
            <w:pPr>
              <w:pStyle w:val="Text1"/>
              <w:spacing w:after="0"/>
              <w:ind w:left="0"/>
              <w:jc w:val="center"/>
              <w:rPr>
                <w:b/>
                <w:sz w:val="20"/>
                <w:szCs w:val="20"/>
                <w:lang w:val="sk-SK"/>
              </w:rPr>
            </w:pPr>
            <w:r w:rsidRPr="00521B81">
              <w:rPr>
                <w:b/>
                <w:color w:val="000000"/>
                <w:sz w:val="20"/>
                <w:szCs w:val="20"/>
                <w:lang w:val="sk-SK" w:eastAsia="sk-SK"/>
              </w:rPr>
              <w:t xml:space="preserve">Indikatívna alokácia </w:t>
            </w:r>
            <w:r>
              <w:rPr>
                <w:b/>
                <w:color w:val="000000"/>
                <w:sz w:val="20"/>
                <w:szCs w:val="20"/>
                <w:lang w:val="sk-SK" w:eastAsia="sk-SK"/>
              </w:rPr>
              <w:t xml:space="preserve">na podporu ex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sk-SK" w:eastAsia="sk-SK"/>
              </w:rPr>
              <w:t>ante</w:t>
            </w:r>
            <w:proofErr w:type="spellEnd"/>
            <w:r>
              <w:rPr>
                <w:b/>
                <w:color w:val="000000"/>
                <w:sz w:val="20"/>
                <w:szCs w:val="20"/>
                <w:lang w:val="sk-SK" w:eastAsia="sk-SK"/>
              </w:rPr>
              <w:t xml:space="preserve"> </w:t>
            </w:r>
            <w:proofErr w:type="spellStart"/>
            <w:r>
              <w:rPr>
                <w:b/>
                <w:color w:val="000000"/>
                <w:sz w:val="20"/>
                <w:szCs w:val="20"/>
                <w:lang w:val="sk-SK" w:eastAsia="sk-SK"/>
              </w:rPr>
              <w:t>kondicionality</w:t>
            </w:r>
            <w:proofErr w:type="spellEnd"/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52D7C" w:rsidRPr="00521B81" w:rsidRDefault="00E52D7C" w:rsidP="00412E25">
            <w:pPr>
              <w:pStyle w:val="Text1"/>
              <w:spacing w:after="0"/>
              <w:ind w:left="0"/>
              <w:jc w:val="center"/>
              <w:rPr>
                <w:b/>
                <w:sz w:val="20"/>
                <w:szCs w:val="20"/>
                <w:lang w:val="sk-SK"/>
              </w:rPr>
            </w:pPr>
            <w:r w:rsidRPr="00521B81">
              <w:rPr>
                <w:b/>
                <w:color w:val="000000"/>
                <w:sz w:val="20"/>
                <w:szCs w:val="20"/>
                <w:lang w:val="sk-SK" w:eastAsia="sk-SK"/>
              </w:rPr>
              <w:t>Podiel z celkovej alokácie na operačný program (%)</w:t>
            </w:r>
          </w:p>
        </w:tc>
      </w:tr>
      <w:tr w:rsidR="00E52D7C" w:rsidRPr="00636636" w:rsidTr="00412E25">
        <w:trPr>
          <w:trHeight w:val="903"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2D7C" w:rsidRPr="002214A3" w:rsidRDefault="00E52D7C" w:rsidP="00412E25">
            <w:pPr>
              <w:rPr>
                <w:sz w:val="20"/>
                <w:szCs w:val="20"/>
                <w:lang w:eastAsia="sk-SK"/>
              </w:rPr>
            </w:pPr>
            <w:r w:rsidRPr="002214A3">
              <w:rPr>
                <w:sz w:val="20"/>
                <w:szCs w:val="20"/>
                <w:lang w:eastAsia="sk-SK"/>
              </w:rPr>
              <w:t>Verejné obstarávanie</w:t>
            </w:r>
          </w:p>
          <w:p w:rsidR="00E52D7C" w:rsidRPr="002214A3" w:rsidRDefault="00E52D7C" w:rsidP="00412E25">
            <w:pPr>
              <w:spacing w:after="0"/>
              <w:jc w:val="left"/>
              <w:rPr>
                <w:sz w:val="20"/>
                <w:szCs w:val="20"/>
              </w:rPr>
            </w:pPr>
            <w:r w:rsidRPr="002214A3">
              <w:rPr>
                <w:sz w:val="20"/>
                <w:szCs w:val="20"/>
                <w:lang w:eastAsia="sk-SK"/>
              </w:rPr>
              <w:t>Existencia pravidiel na efektívnu aplikáciu legislatívy Únie v oblasti verejného obstarávania.</w:t>
            </w:r>
          </w:p>
          <w:p w:rsidR="00E52D7C" w:rsidRPr="002214A3" w:rsidRDefault="00E52D7C" w:rsidP="00412E25">
            <w:pPr>
              <w:spacing w:after="0"/>
              <w:jc w:val="left"/>
              <w:rPr>
                <w:sz w:val="20"/>
                <w:szCs w:val="20"/>
              </w:rPr>
            </w:pPr>
            <w:r w:rsidRPr="002214A3" w:rsidDel="00747C7C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2D7C" w:rsidRPr="00636636" w:rsidRDefault="00E52D7C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6 950 000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2D7C" w:rsidRPr="00636636" w:rsidRDefault="00E52D7C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4,37</w:t>
            </w:r>
            <w:r w:rsidRPr="007E5CD2">
              <w:rPr>
                <w:color w:val="000000"/>
                <w:sz w:val="20"/>
                <w:szCs w:val="20"/>
              </w:rPr>
              <w:t>%</w:t>
            </w:r>
          </w:p>
        </w:tc>
      </w:tr>
      <w:tr w:rsidR="00E52D7C" w:rsidRPr="00636636" w:rsidTr="00412E25"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7C" w:rsidRPr="002214A3" w:rsidRDefault="00E52D7C" w:rsidP="00412E25">
            <w:pPr>
              <w:rPr>
                <w:sz w:val="20"/>
                <w:szCs w:val="20"/>
                <w:lang w:eastAsia="sk-SK"/>
              </w:rPr>
            </w:pPr>
            <w:r w:rsidRPr="002214A3">
              <w:rPr>
                <w:sz w:val="20"/>
                <w:szCs w:val="20"/>
                <w:lang w:eastAsia="sk-SK"/>
              </w:rPr>
              <w:t>Štátna pomoc</w:t>
            </w:r>
          </w:p>
          <w:p w:rsidR="00E52D7C" w:rsidRPr="002214A3" w:rsidRDefault="00E52D7C" w:rsidP="00412E25">
            <w:pPr>
              <w:spacing w:after="0"/>
              <w:jc w:val="left"/>
              <w:rPr>
                <w:sz w:val="20"/>
                <w:szCs w:val="20"/>
              </w:rPr>
            </w:pPr>
            <w:r w:rsidRPr="002214A3">
              <w:rPr>
                <w:sz w:val="20"/>
                <w:szCs w:val="20"/>
                <w:lang w:eastAsia="sk-SK"/>
              </w:rPr>
              <w:t>Existencia pravidiel na efektívne uplatňovanie práva Únie o štátnej pomoci v oblasti EŠIF.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D7C" w:rsidRPr="008B3990" w:rsidRDefault="00E52D7C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2 072 000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D7C" w:rsidRPr="008B3990" w:rsidRDefault="00E52D7C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1,30</w:t>
            </w:r>
            <w:r w:rsidRPr="007E5CD2">
              <w:rPr>
                <w:color w:val="000000"/>
                <w:sz w:val="20"/>
                <w:szCs w:val="20"/>
              </w:rPr>
              <w:t>%</w:t>
            </w:r>
          </w:p>
        </w:tc>
      </w:tr>
      <w:tr w:rsidR="00E52D7C" w:rsidRPr="00636636" w:rsidTr="00412E25"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7C" w:rsidRPr="002214A3" w:rsidRDefault="00E52D7C" w:rsidP="00412E25">
            <w:pPr>
              <w:rPr>
                <w:sz w:val="20"/>
                <w:szCs w:val="20"/>
                <w:lang w:eastAsia="sk-SK"/>
              </w:rPr>
            </w:pPr>
            <w:r w:rsidRPr="002214A3">
              <w:rPr>
                <w:sz w:val="20"/>
                <w:szCs w:val="20"/>
                <w:lang w:eastAsia="sk-SK"/>
              </w:rPr>
              <w:t>Právne predpisy v oblasti životného prostredia týkajúce sa posudzovania vplyvov na životné prostredie (EIA) a strategického environmentálneho posudzovania (SEA)</w:t>
            </w:r>
          </w:p>
          <w:p w:rsidR="00E52D7C" w:rsidRPr="002214A3" w:rsidRDefault="00E52D7C" w:rsidP="00412E25">
            <w:pPr>
              <w:spacing w:after="0"/>
              <w:jc w:val="left"/>
              <w:rPr>
                <w:i/>
                <w:iCs/>
                <w:sz w:val="20"/>
                <w:szCs w:val="20"/>
              </w:rPr>
            </w:pPr>
            <w:r w:rsidRPr="002214A3">
              <w:rPr>
                <w:sz w:val="20"/>
                <w:szCs w:val="20"/>
                <w:lang w:eastAsia="sk-SK"/>
              </w:rPr>
              <w:t>Existencia pravidiel na efektívne uplatňovanie právnych predpisov Únie v oblasti životného prostredia týkajúcich sa EIA a SEA.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D7C" w:rsidRPr="007362DD" w:rsidRDefault="00E52D7C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D41994">
              <w:rPr>
                <w:sz w:val="20"/>
                <w:szCs w:val="20"/>
              </w:rPr>
              <w:t>3 061 800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D7C" w:rsidRPr="008B3990" w:rsidRDefault="00E52D7C" w:rsidP="00412E25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1,93</w:t>
            </w:r>
            <w:r w:rsidRPr="007E5CD2">
              <w:rPr>
                <w:color w:val="000000"/>
                <w:sz w:val="20"/>
                <w:szCs w:val="20"/>
              </w:rPr>
              <w:t>%</w:t>
            </w:r>
          </w:p>
        </w:tc>
      </w:tr>
      <w:tr w:rsidR="00E52D7C" w:rsidRPr="00636636" w:rsidTr="00412E25"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7C" w:rsidRPr="00C07EF1" w:rsidRDefault="00E52D7C" w:rsidP="00412E25">
            <w:pPr>
              <w:pStyle w:val="Text1"/>
              <w:spacing w:before="60" w:after="60"/>
              <w:ind w:left="0"/>
              <w:rPr>
                <w:b/>
                <w:smallCaps/>
                <w:sz w:val="20"/>
                <w:lang w:val="sk-SK"/>
              </w:rPr>
            </w:pPr>
            <w:r w:rsidRPr="00C07EF1">
              <w:rPr>
                <w:b/>
                <w:smallCaps/>
                <w:sz w:val="20"/>
                <w:lang w:val="sk-SK"/>
              </w:rPr>
              <w:t>Spolu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2D7C" w:rsidRPr="00FC0109" w:rsidRDefault="00E52D7C" w:rsidP="00412E25">
            <w:pPr>
              <w:jc w:val="center"/>
              <w:rPr>
                <w:b/>
                <w:sz w:val="18"/>
                <w:szCs w:val="18"/>
              </w:rPr>
            </w:pPr>
            <w:r w:rsidRPr="00D41994">
              <w:rPr>
                <w:b/>
                <w:color w:val="000000"/>
                <w:sz w:val="20"/>
                <w:szCs w:val="20"/>
              </w:rPr>
              <w:t>12 083 800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2D7C" w:rsidRPr="00DF5D2C" w:rsidRDefault="00E52D7C" w:rsidP="00412E25">
            <w:pPr>
              <w:jc w:val="center"/>
              <w:rPr>
                <w:b/>
                <w:smallCaps/>
                <w:sz w:val="20"/>
              </w:rPr>
            </w:pPr>
            <w:r>
              <w:rPr>
                <w:b/>
                <w:sz w:val="18"/>
                <w:szCs w:val="18"/>
              </w:rPr>
              <w:t>7,60%</w:t>
            </w:r>
          </w:p>
        </w:tc>
      </w:tr>
    </w:tbl>
    <w:p w:rsidR="00F2777A" w:rsidRPr="00E52D7C" w:rsidRDefault="00F2777A" w:rsidP="00E52D7C"/>
    <w:sectPr w:rsidR="00F2777A" w:rsidRPr="00E52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tencil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33000"/>
    <w:multiLevelType w:val="multilevel"/>
    <w:tmpl w:val="D426374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4F81BD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D7C"/>
    <w:rsid w:val="009B2370"/>
    <w:rsid w:val="00E52D7C"/>
    <w:rsid w:val="00F2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2D7C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E52D7C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E52D7C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Popis">
    <w:name w:val="caption"/>
    <w:basedOn w:val="Normlny"/>
    <w:next w:val="Normlny"/>
    <w:unhideWhenUsed/>
    <w:qFormat/>
    <w:rsid w:val="00E52D7C"/>
    <w:pPr>
      <w:spacing w:after="200"/>
    </w:pPr>
    <w:rPr>
      <w:b/>
      <w:bCs/>
      <w:color w:val="4F81BD"/>
      <w:sz w:val="18"/>
      <w:szCs w:val="18"/>
    </w:rPr>
  </w:style>
  <w:style w:type="character" w:customStyle="1" w:styleId="Text1Char">
    <w:name w:val="Text 1 Char"/>
    <w:link w:val="Text1"/>
    <w:locked/>
    <w:rsid w:val="00E52D7C"/>
    <w:rPr>
      <w:rFonts w:ascii="Times New Roman" w:eastAsia="Times New Roman" w:hAnsi="Times New Roman" w:cs="Times New Roman"/>
      <w:sz w:val="24"/>
      <w:lang w:val="en-GB"/>
    </w:rPr>
  </w:style>
  <w:style w:type="paragraph" w:customStyle="1" w:styleId="Text1">
    <w:name w:val="Text 1"/>
    <w:basedOn w:val="Normlny"/>
    <w:link w:val="Text1Char"/>
    <w:rsid w:val="00E52D7C"/>
    <w:pPr>
      <w:spacing w:after="240"/>
      <w:ind w:left="482"/>
    </w:pPr>
    <w:rPr>
      <w:rFonts w:eastAsia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2D7C"/>
    <w:pPr>
      <w:spacing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adpis2">
    <w:name w:val="heading 2"/>
    <w:aliases w:val="02_Heading 2"/>
    <w:basedOn w:val="Normlny"/>
    <w:next w:val="Normlny"/>
    <w:link w:val="Nadpis2Char"/>
    <w:unhideWhenUsed/>
    <w:qFormat/>
    <w:rsid w:val="00E52D7C"/>
    <w:pPr>
      <w:keepNext/>
      <w:keepLines/>
      <w:spacing w:before="200" w:after="0"/>
      <w:outlineLvl w:val="1"/>
    </w:pPr>
    <w:rPr>
      <w:rFonts w:eastAsia="Times New Roman"/>
      <w:b/>
      <w:bCs/>
      <w:color w:val="4F81BD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aliases w:val="02_Heading 2 Char"/>
    <w:basedOn w:val="Predvolenpsmoodseku"/>
    <w:link w:val="Nadpis2"/>
    <w:rsid w:val="00E52D7C"/>
    <w:rPr>
      <w:rFonts w:ascii="Times New Roman" w:eastAsia="Times New Roman" w:hAnsi="Times New Roman" w:cs="Times New Roman"/>
      <w:b/>
      <w:bCs/>
      <w:color w:val="4F81BD"/>
      <w:sz w:val="24"/>
      <w:szCs w:val="26"/>
    </w:rPr>
  </w:style>
  <w:style w:type="paragraph" w:styleId="Popis">
    <w:name w:val="caption"/>
    <w:basedOn w:val="Normlny"/>
    <w:next w:val="Normlny"/>
    <w:unhideWhenUsed/>
    <w:qFormat/>
    <w:rsid w:val="00E52D7C"/>
    <w:pPr>
      <w:spacing w:after="200"/>
    </w:pPr>
    <w:rPr>
      <w:b/>
      <w:bCs/>
      <w:color w:val="4F81BD"/>
      <w:sz w:val="18"/>
      <w:szCs w:val="18"/>
    </w:rPr>
  </w:style>
  <w:style w:type="character" w:customStyle="1" w:styleId="Text1Char">
    <w:name w:val="Text 1 Char"/>
    <w:link w:val="Text1"/>
    <w:locked/>
    <w:rsid w:val="00E52D7C"/>
    <w:rPr>
      <w:rFonts w:ascii="Times New Roman" w:eastAsia="Times New Roman" w:hAnsi="Times New Roman" w:cs="Times New Roman"/>
      <w:sz w:val="24"/>
      <w:lang w:val="en-GB"/>
    </w:rPr>
  </w:style>
  <w:style w:type="paragraph" w:customStyle="1" w:styleId="Text1">
    <w:name w:val="Text 1"/>
    <w:basedOn w:val="Normlny"/>
    <w:link w:val="Text1Char"/>
    <w:rsid w:val="00E52D7C"/>
    <w:pPr>
      <w:spacing w:after="240"/>
      <w:ind w:left="482"/>
    </w:pPr>
    <w:rPr>
      <w:rFonts w:eastAsia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778</Characters>
  <Application>Microsoft Office Word</Application>
  <DocSecurity>0</DocSecurity>
  <Lines>21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Niňaj Tomáš</dc:creator>
  <cp:lastModifiedBy>Niňaj Tomáš</cp:lastModifiedBy>
  <cp:revision>1</cp:revision>
  <dcterms:created xsi:type="dcterms:W3CDTF">2014-11-18T19:48:00Z</dcterms:created>
  <dcterms:modified xsi:type="dcterms:W3CDTF">2014-11-18T19:49:00Z</dcterms:modified>
</cp:coreProperties>
</file>